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hdphoto1.wdp" ContentType="image/vnd.ms-photo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385623" w:themeColor="accent6" w:themeShade="80"/>
          <w:sz w:val="52"/>
          <w:szCs w:val="52"/>
        </w:rPr>
      </w:pPr>
      <w:r>
        <w:rPr>
          <w:b/>
          <w:color w:val="385623" w:themeColor="accent6" w:themeShade="80"/>
          <w:sz w:val="52"/>
          <w:szCs w:val="52"/>
        </w:rPr>
        <w:t>Памятка потребителю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jc w:val="center"/>
        <w:rPr>
          <w:b/>
          <w:b/>
          <w:bCs/>
          <w:color w:val="385623" w:themeColor="accent6" w:themeShade="80"/>
          <w:sz w:val="52"/>
          <w:szCs w:val="52"/>
        </w:rPr>
      </w:pPr>
      <w:r>
        <w:rPr>
          <w:b/>
          <w:bCs/>
          <w:color w:val="385623" w:themeColor="accent6" w:themeShade="80"/>
          <w:sz w:val="52"/>
          <w:szCs w:val="52"/>
        </w:rPr>
        <w:t xml:space="preserve">Оказание туристских услуг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/>
          <w:bCs/>
          <w:color w:val="385623" w:themeColor="accent6" w:themeShade="80"/>
          <w:sz w:val="52"/>
          <w:szCs w:val="52"/>
        </w:rPr>
        <w:t>с недостатками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288FF01D">
                <wp:simplePos x="0" y="0"/>
                <wp:positionH relativeFrom="column">
                  <wp:posOffset>42545</wp:posOffset>
                </wp:positionH>
                <wp:positionV relativeFrom="paragraph">
                  <wp:posOffset>71755</wp:posOffset>
                </wp:positionV>
                <wp:extent cx="6255385" cy="891540"/>
                <wp:effectExtent l="19050" t="19050" r="13335" b="23495"/>
                <wp:wrapNone/>
                <wp:docPr id="1" name="Скругленный 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640" cy="89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20386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284" w:right="141" w:firstLine="567"/>
        <w:jc w:val="both"/>
        <w:rPr/>
      </w:pPr>
      <w:r>
        <w:rPr/>
        <w:t>Исполнитель обязан предоставить потребителю туристский продукт, качество которого соответствует обязательным требованиям, установленным федеральными законами, иными нормативными правовыми актами, а также договору о реализации туристского продукта (п. 17 Правил оказания услуг по реализации туристского продукта).</w:t>
      </w:r>
    </w:p>
    <w:p>
      <w:pPr>
        <w:pStyle w:val="Normal"/>
        <w:ind w:left="284" w:right="141" w:firstLine="567"/>
        <w:jc w:val="both"/>
        <w:rPr/>
      </w:pPr>
      <w:r>
        <w:rPr/>
      </w:r>
    </w:p>
    <w:p>
      <w:pPr>
        <w:pStyle w:val="Normal"/>
        <w:ind w:left="284" w:right="141" w:firstLine="567"/>
        <w:jc w:val="both"/>
        <w:rPr/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-203835</wp:posOffset>
            </wp:positionH>
            <wp:positionV relativeFrom="paragraph">
              <wp:posOffset>324485</wp:posOffset>
            </wp:positionV>
            <wp:extent cx="1090930" cy="1204595"/>
            <wp:effectExtent l="0" t="0" r="0" b="0"/>
            <wp:wrapTight wrapText="bothSides">
              <wp:wrapPolygon edited="0">
                <wp:start x="13570" y="0"/>
                <wp:lineTo x="-13" y="2724"/>
                <wp:lineTo x="-13" y="9211"/>
                <wp:lineTo x="1118" y="17064"/>
                <wp:lineTo x="3382" y="21167"/>
                <wp:lineTo x="3759" y="21167"/>
                <wp:lineTo x="8664" y="21167"/>
                <wp:lineTo x="10173" y="21167"/>
                <wp:lineTo x="20738" y="17064"/>
                <wp:lineTo x="21116" y="16049"/>
                <wp:lineTo x="21116" y="13656"/>
                <wp:lineTo x="17343" y="10920"/>
                <wp:lineTo x="16211" y="5460"/>
                <wp:lineTo x="17720" y="1015"/>
                <wp:lineTo x="16588" y="0"/>
                <wp:lineTo x="13570" y="0"/>
              </wp:wrapPolygon>
            </wp:wrapTight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</w:t>
      </w:r>
      <w:r>
        <w:rPr/>
        <w:t>уроператор в соответствии с условиями заключенного договора о реализации туристского продукта отвечает за потребительские свойства (качество) туристского продукт, которые включают в себя следующую информацию о:</w:t>
      </w:r>
    </w:p>
    <w:p>
      <w:pPr>
        <w:pStyle w:val="Normal"/>
        <w:ind w:left="284" w:right="141" w:firstLine="567"/>
        <w:jc w:val="both"/>
        <w:rPr/>
      </w:pPr>
      <w:r>
        <w:rPr/>
        <w:t>- программе пребывания;</w:t>
      </w:r>
    </w:p>
    <w:p>
      <w:pPr>
        <w:pStyle w:val="Normal"/>
        <w:ind w:left="284" w:right="141" w:firstLine="567"/>
        <w:jc w:val="both"/>
        <w:rPr/>
      </w:pPr>
      <w:r>
        <w:rPr/>
        <w:t>- маршруте и условиях путешествия;</w:t>
      </w:r>
    </w:p>
    <w:p>
      <w:pPr>
        <w:pStyle w:val="Normal"/>
        <w:ind w:left="284" w:right="141" w:firstLine="567"/>
        <w:jc w:val="both"/>
        <w:rPr/>
      </w:pPr>
      <w:r>
        <w:rPr/>
        <w:t>- средствах размещения;</w:t>
      </w:r>
    </w:p>
    <w:p>
      <w:pPr>
        <w:pStyle w:val="Normal"/>
        <w:ind w:left="284" w:right="141" w:firstLine="567"/>
        <w:jc w:val="both"/>
        <w:rPr/>
      </w:pPr>
      <w:r>
        <w:rPr/>
        <w:t>- условиях проживания (месте нахождения средства размещения, его категории) и питания;</w:t>
      </w:r>
    </w:p>
    <w:p>
      <w:pPr>
        <w:pStyle w:val="Normal"/>
        <w:ind w:left="284" w:right="141" w:firstLine="567"/>
        <w:jc w:val="both"/>
        <w:rPr/>
      </w:pPr>
      <w:r>
        <w:rPr/>
        <w:t>- услугах по перевозке потребителя в стране (месте) временного пребывания;</w:t>
      </w:r>
    </w:p>
    <w:p>
      <w:pPr>
        <w:pStyle w:val="Normal"/>
        <w:ind w:left="284" w:right="141" w:firstLine="567"/>
        <w:jc w:val="both"/>
        <w:rPr/>
      </w:pPr>
      <w:r>
        <w:rPr/>
        <w:t>- наличии экскурсовода (гида), гида-переводчика и инструктора-переводчика;</w:t>
      </w:r>
    </w:p>
    <w:p>
      <w:pPr>
        <w:pStyle w:val="Normal"/>
        <w:ind w:left="284" w:right="141" w:firstLine="567"/>
        <w:jc w:val="both"/>
        <w:rPr/>
      </w:pPr>
      <w:r>
        <w:rPr/>
        <w:t>- дополнительных услугах.</w:t>
      </w:r>
    </w:p>
    <w:p>
      <w:pPr>
        <w:pStyle w:val="Normal"/>
        <w:ind w:left="284" w:right="141" w:firstLine="567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 wp14:anchorId="652D3122">
                <wp:simplePos x="0" y="0"/>
                <wp:positionH relativeFrom="column">
                  <wp:posOffset>42545</wp:posOffset>
                </wp:positionH>
                <wp:positionV relativeFrom="paragraph">
                  <wp:posOffset>67310</wp:posOffset>
                </wp:positionV>
                <wp:extent cx="6246495" cy="837565"/>
                <wp:effectExtent l="19050" t="19050" r="21590" b="20320"/>
                <wp:wrapNone/>
                <wp:docPr id="3" name="Скругленный 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000" cy="83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 w="38100">
                          <a:solidFill>
                            <a:srgbClr val="385623"/>
                          </a:solidFill>
                          <a:prstDash val="sys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284" w:right="141" w:hanging="0"/>
        <w:jc w:val="center"/>
        <w:rPr/>
      </w:pPr>
      <w:r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42545</wp:posOffset>
            </wp:positionH>
            <wp:positionV relativeFrom="paragraph">
              <wp:posOffset>6350</wp:posOffset>
            </wp:positionV>
            <wp:extent cx="675640" cy="675640"/>
            <wp:effectExtent l="0" t="0" r="0" b="0"/>
            <wp:wrapTight wrapText="bothSides">
              <wp:wrapPolygon edited="0">
                <wp:start x="6078" y="0"/>
                <wp:lineTo x="6689" y="19475"/>
                <wp:lineTo x="7300" y="20697"/>
                <wp:lineTo x="13391" y="20697"/>
                <wp:lineTo x="14613" y="19475"/>
                <wp:lineTo x="14613" y="0"/>
                <wp:lineTo x="6078" y="0"/>
              </wp:wrapPolygon>
            </wp:wrapTight>
            <wp:docPr id="4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</w:t>
      </w:r>
      <w:r>
        <w:rPr/>
        <w:t>тветственность за ненадлежащее исполнение обязательств по договору о реализации туристского продукта несет туроператор, независимо от того, с кем (турагентом, туроператором) заключен договор о реализации туристского продукта.</w:t>
      </w:r>
    </w:p>
    <w:p>
      <w:pPr>
        <w:pStyle w:val="Normal"/>
        <w:ind w:left="284" w:right="141" w:firstLine="567"/>
        <w:jc w:val="both"/>
        <w:rPr/>
      </w:pPr>
      <w:r>
        <w:rPr/>
      </w:r>
    </w:p>
    <w:p>
      <w:pPr>
        <w:pStyle w:val="Normal"/>
        <w:ind w:left="284" w:right="141" w:firstLine="567"/>
        <w:jc w:val="both"/>
        <w:rPr/>
      </w:pPr>
      <w:r>
        <w:rPr/>
      </w:r>
    </w:p>
    <w:p>
      <w:pPr>
        <w:pStyle w:val="Normal"/>
        <w:ind w:left="284" w:right="141" w:firstLine="567"/>
        <w:jc w:val="both"/>
        <w:rPr/>
      </w:pPr>
      <w:r>
        <w:rPr/>
        <w:t>Под ненадлежащим исполнением подразумевается, когда исполнителем не выполнено хотя бы одно из условий договора о реализации туристского продукта, требуемых уполномоченным лицом – туристом.</w:t>
      </w:r>
    </w:p>
    <w:p>
      <w:pPr>
        <w:pStyle w:val="Normal"/>
        <w:ind w:left="284" w:right="141" w:firstLine="567"/>
        <w:jc w:val="both"/>
        <w:rPr/>
      </w:pPr>
      <w:r>
        <w:rPr/>
      </w:r>
    </w:p>
    <w:p>
      <w:pPr>
        <w:pStyle w:val="Normal"/>
        <w:ind w:left="284" w:right="141" w:firstLine="567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 wp14:anchorId="4181D7F7">
                <wp:simplePos x="0" y="0"/>
                <wp:positionH relativeFrom="column">
                  <wp:posOffset>280670</wp:posOffset>
                </wp:positionH>
                <wp:positionV relativeFrom="paragraph">
                  <wp:posOffset>65405</wp:posOffset>
                </wp:positionV>
                <wp:extent cx="5740400" cy="981710"/>
                <wp:effectExtent l="0" t="0" r="13335" b="47625"/>
                <wp:wrapNone/>
                <wp:docPr id="5" name="Выноска со стрелкой вниз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840" cy="9810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e2f0d9"/>
                        </a:solidFill>
                        <a:ln w="19050">
                          <a:solidFill>
                            <a:srgbClr val="38562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0" coordsize="21600,21600" o:spt="80" adj="14035,5400,5400,5400" path="m,l21600,l21600@7l@11@7l@11@13l@12@13l10800,21600l@9@13l@10@13l@10@7l0@7xe">
                <v:stroke joinstyle="miter"/>
                <v:formulas>
                  <v:f eqn="val 10800"/>
                  <v:f eqn="val #2"/>
                  <v:f eqn="prod @1 2 1"/>
                  <v:f eqn="val #3"/>
                  <v:f eqn="val 21600"/>
                  <v:f eqn="val #1"/>
                  <v:f eqn="sum 21600 0 @5"/>
                  <v:f eqn="val #0"/>
                  <v:f eqn="prod 1 @3 2"/>
                  <v:f eqn="sum 10800 0 @1"/>
                  <v:f eqn="sum 10800 0 @8"/>
                  <v:f eqn="sum 10800 @8 0"/>
                  <v:f eqn="sum 10800 @1 0"/>
                  <v:f eqn="sum height 0 @5"/>
                  <v:f eqn="prod @7 1 2"/>
                </v:formulas>
                <v:path gradientshapeok="t" o:connecttype="rect" textboxrect="0,0,21600,@7"/>
                <v:handles>
                  <v:h position="@10,@13"/>
                  <v:h position="@9,21600"/>
                  <v:h position="21600,@13"/>
                  <v:h position="0,@7"/>
                </v:handles>
              </v:shapetype>
              <v:shape id="shape_0" ID="Выноска со стрелкой вниз 3" fillcolor="#e2f0d9" stroked="t" style="position:absolute;margin-left:22.1pt;margin-top:5.15pt;width:451.9pt;height:77.2pt;mso-wrap-style:none;v-text-anchor:middle" wp14:anchorId="4181D7F7" type="shapetype_80">
                <v:fill o:detectmouseclick="t" type="solid" color2="#1d0f26"/>
                <v:stroke color="#385623" weight="19080" joinstyle="miter" endcap="flat"/>
                <w10:wrap type="none"/>
              </v:shape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ind w:left="284" w:right="141" w:hanging="0"/>
        <w:jc w:val="center"/>
        <w:rPr>
          <w:b/>
          <w:b/>
        </w:rPr>
      </w:pPr>
      <w:r>
        <w:rPr>
          <w:b/>
        </w:rPr>
        <w:t>ДЕЙСТВИЯ ПОТРЕБИТЕЛЯ В СЛУЧАЕ ОБНАРУЖЕНИЯ НЕДОСТАТКОВ ТУРИСТСКИХ УСЛУГ</w:t>
      </w:r>
    </w:p>
    <w:p>
      <w:pPr>
        <w:pStyle w:val="Normal"/>
        <w:ind w:left="284" w:right="141" w:hanging="0"/>
        <w:jc w:val="center"/>
        <w:rPr/>
      </w:pPr>
      <w:r>
        <w:rPr/>
      </w:r>
    </w:p>
    <w:p>
      <w:pPr>
        <w:pStyle w:val="Normal"/>
        <w:ind w:left="284" w:right="141" w:firstLine="567"/>
        <w:jc w:val="both"/>
        <w:rPr/>
      </w:pPr>
      <w:r>
        <w:rPr/>
      </w:r>
    </w:p>
    <w:p>
      <w:pPr>
        <w:pStyle w:val="Normal"/>
        <w:ind w:left="284" w:right="141" w:firstLine="567"/>
        <w:jc w:val="both"/>
        <w:rPr/>
      </w:pPr>
      <w:r>
        <w:rPr/>
      </w:r>
    </w:p>
    <w:p>
      <w:pPr>
        <w:pStyle w:val="Normal"/>
        <w:ind w:left="284" w:right="141" w:firstLine="567"/>
        <w:jc w:val="both"/>
        <w:rPr/>
      </w:pPr>
      <w:r>
        <w:rPr/>
        <w:t>Турист вправе потребовать, по своему выбору:</w:t>
      </w:r>
    </w:p>
    <w:p>
      <w:pPr>
        <w:pStyle w:val="Normal"/>
        <w:ind w:left="284" w:right="141" w:firstLine="567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1592B809">
                <wp:simplePos x="0" y="0"/>
                <wp:positionH relativeFrom="column">
                  <wp:posOffset>144145</wp:posOffset>
                </wp:positionH>
                <wp:positionV relativeFrom="paragraph">
                  <wp:posOffset>2540</wp:posOffset>
                </wp:positionV>
                <wp:extent cx="324485" cy="124460"/>
                <wp:effectExtent l="0" t="19050" r="38100" b="47625"/>
                <wp:wrapNone/>
                <wp:docPr id="6" name="Стрелка вправо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238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843c0b"/>
                        </a:solidFill>
                        <a:ln w="1270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Стрелка вправо 6" fillcolor="#843c0b" stroked="t" style="position:absolute;margin-left:11.35pt;margin-top:0.2pt;width:25.45pt;height:9.7pt;mso-wrap-style:none;v-text-anchor:middle" wp14:anchorId="1592B809" type="shapetype_13">
                <v:fill o:detectmouseclick="t" type="solid" color2="#7bc3f4"/>
                <v:stroke color="#c00000" weight="12600" joinstyle="miter" endcap="flat"/>
                <w10:wrap type="none"/>
              </v:shape>
            </w:pict>
          </mc:Fallback>
        </mc:AlternateContent>
      </w:r>
      <w:r>
        <w:rPr/>
        <w:t>безвозмездного устранения недостатков оказанной услуги;</w:t>
      </w:r>
    </w:p>
    <w:p>
      <w:pPr>
        <w:pStyle w:val="Normal"/>
        <w:ind w:left="284" w:right="141" w:firstLine="567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9" wp14:anchorId="0F63E192">
                <wp:simplePos x="0" y="0"/>
                <wp:positionH relativeFrom="column">
                  <wp:posOffset>142875</wp:posOffset>
                </wp:positionH>
                <wp:positionV relativeFrom="paragraph">
                  <wp:posOffset>18415</wp:posOffset>
                </wp:positionV>
                <wp:extent cx="324485" cy="124460"/>
                <wp:effectExtent l="0" t="19050" r="38100" b="47625"/>
                <wp:wrapNone/>
                <wp:docPr id="7" name="Стрелка вправо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238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843c0b"/>
                        </a:solidFill>
                        <a:ln w="1270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7" fillcolor="#843c0b" stroked="t" style="position:absolute;margin-left:11.25pt;margin-top:1.45pt;width:25.45pt;height:9.7pt;mso-wrap-style:none;v-text-anchor:middle" wp14:anchorId="0F63E192" type="shapetype_13">
                <v:fill o:detectmouseclick="t" type="solid" color2="#7bc3f4"/>
                <v:stroke color="#c00000" weight="12600" joinstyle="miter" endcap="flat"/>
                <w10:wrap type="none"/>
              </v:shape>
            </w:pict>
          </mc:Fallback>
        </mc:AlternateContent>
      </w:r>
      <w:r>
        <w:rPr/>
        <w:t>возмещение расходов по устранению недостатков услуги третьими лицами;</w:t>
      </w:r>
    </w:p>
    <w:p>
      <w:pPr>
        <w:pStyle w:val="Normal"/>
        <w:ind w:left="284" w:right="141" w:firstLine="567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4AB260CE">
                <wp:simplePos x="0" y="0"/>
                <wp:positionH relativeFrom="column">
                  <wp:posOffset>142875</wp:posOffset>
                </wp:positionH>
                <wp:positionV relativeFrom="paragraph">
                  <wp:posOffset>18415</wp:posOffset>
                </wp:positionV>
                <wp:extent cx="324485" cy="124460"/>
                <wp:effectExtent l="0" t="19050" r="38100" b="47625"/>
                <wp:wrapNone/>
                <wp:docPr id="8" name="Стрелка вправо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238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843c0b"/>
                        </a:solidFill>
                        <a:ln w="1270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8" fillcolor="#843c0b" stroked="t" style="position:absolute;margin-left:11.25pt;margin-top:1.45pt;width:25.45pt;height:9.7pt;mso-wrap-style:none;v-text-anchor:middle" wp14:anchorId="4AB260CE" type="shapetype_13">
                <v:fill o:detectmouseclick="t" type="solid" color2="#7bc3f4"/>
                <v:stroke color="#c00000" weight="12600" joinstyle="miter" endcap="flat"/>
                <w10:wrap type="none"/>
              </v:shape>
            </w:pict>
          </mc:Fallback>
        </mc:AlternateContent>
      </w:r>
      <w:r>
        <w:rPr/>
        <w:t>повторного безвозмездного оказания услуги;</w:t>
      </w:r>
    </w:p>
    <w:p>
      <w:pPr>
        <w:pStyle w:val="Normal"/>
        <w:ind w:left="284" w:right="141" w:firstLine="567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1" wp14:anchorId="6F290C4D">
                <wp:simplePos x="0" y="0"/>
                <wp:positionH relativeFrom="column">
                  <wp:posOffset>142875</wp:posOffset>
                </wp:positionH>
                <wp:positionV relativeFrom="paragraph">
                  <wp:posOffset>18415</wp:posOffset>
                </wp:positionV>
                <wp:extent cx="324485" cy="124460"/>
                <wp:effectExtent l="0" t="19050" r="38100" b="47625"/>
                <wp:wrapNone/>
                <wp:docPr id="9" name="Стрелка вправо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238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843c0b"/>
                        </a:solidFill>
                        <a:ln w="1270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9" fillcolor="#843c0b" stroked="t" style="position:absolute;margin-left:11.25pt;margin-top:1.45pt;width:25.45pt;height:9.7pt;mso-wrap-style:none;v-text-anchor:middle" wp14:anchorId="6F290C4D" type="shapetype_13">
                <v:fill o:detectmouseclick="t" type="solid" color2="#7bc3f4"/>
                <v:stroke color="#c00000" weight="12600" joinstyle="miter" endcap="flat"/>
                <w10:wrap type="none"/>
              </v:shape>
            </w:pict>
          </mc:Fallback>
        </mc:AlternateContent>
      </w:r>
      <w:r>
        <w:rPr/>
        <w:t>соответствующего уменьшения цены оказанной услуги.</w:t>
      </w:r>
    </w:p>
    <w:p>
      <w:pPr>
        <w:pStyle w:val="Normal"/>
        <w:ind w:left="284" w:right="141" w:firstLine="567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4" wp14:anchorId="1DB31F00">
                <wp:simplePos x="0" y="0"/>
                <wp:positionH relativeFrom="column">
                  <wp:posOffset>-87630</wp:posOffset>
                </wp:positionH>
                <wp:positionV relativeFrom="paragraph">
                  <wp:posOffset>58420</wp:posOffset>
                </wp:positionV>
                <wp:extent cx="6376670" cy="1714500"/>
                <wp:effectExtent l="19050" t="19050" r="24765" b="20320"/>
                <wp:wrapNone/>
                <wp:docPr id="10" name="Скругленный 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960" cy="171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50165</wp:posOffset>
            </wp:positionH>
            <wp:positionV relativeFrom="paragraph">
              <wp:posOffset>111760</wp:posOffset>
            </wp:positionV>
            <wp:extent cx="415925" cy="415925"/>
            <wp:effectExtent l="0" t="0" r="0" b="0"/>
            <wp:wrapTight wrapText="bothSides">
              <wp:wrapPolygon edited="0">
                <wp:start x="4923" y="0"/>
                <wp:lineTo x="5918" y="20757"/>
                <wp:lineTo x="14822" y="20757"/>
                <wp:lineTo x="15817" y="0"/>
                <wp:lineTo x="4923" y="0"/>
              </wp:wrapPolygon>
            </wp:wrapTight>
            <wp:docPr id="11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84" w:right="141" w:firstLine="567"/>
        <w:jc w:val="both"/>
        <w:rPr/>
      </w:pPr>
      <w:r>
        <w:rPr/>
        <w:t>Потребитель вправе отказаться от исполнения договора об оказании услуги и потребовать полного возмещения убытков:</w:t>
      </w:r>
    </w:p>
    <w:p>
      <w:pPr>
        <w:pStyle w:val="Normal"/>
        <w:ind w:left="284" w:right="141" w:firstLine="567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2" wp14:anchorId="230B5365">
                <wp:simplePos x="0" y="0"/>
                <wp:positionH relativeFrom="column">
                  <wp:posOffset>181610</wp:posOffset>
                </wp:positionH>
                <wp:positionV relativeFrom="paragraph">
                  <wp:posOffset>51435</wp:posOffset>
                </wp:positionV>
                <wp:extent cx="324485" cy="124460"/>
                <wp:effectExtent l="0" t="19050" r="38100" b="47625"/>
                <wp:wrapNone/>
                <wp:docPr id="12" name="Стрелка вправо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238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843c0b"/>
                        </a:solidFill>
                        <a:ln w="12700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10" fillcolor="#843c0b" stroked="t" style="position:absolute;margin-left:14.3pt;margin-top:4.05pt;width:25.45pt;height:9.7pt;mso-wrap-style:none;v-text-anchor:middle" wp14:anchorId="230B5365" type="shapetype_13">
                <v:fill o:detectmouseclick="t" type="solid" color2="#7bc3f4"/>
                <v:stroke color="#c00000" weight="12600" joinstyle="miter" endcap="flat"/>
                <w10:wrap type="none"/>
              </v:shape>
            </w:pict>
          </mc:Fallback>
        </mc:AlternateContent>
      </w:r>
      <w:r>
        <w:rPr/>
        <w:t xml:space="preserve"> </w:t>
      </w:r>
      <w:r>
        <w:rPr/>
        <w:t>если в установленный указанным договором срок недостатки оказанной услуги не устранены исполнителем;</w:t>
      </w:r>
    </w:p>
    <w:p>
      <w:pPr>
        <w:pStyle w:val="Normal"/>
        <w:ind w:left="284" w:right="141" w:hanging="0"/>
        <w:jc w:val="both"/>
        <w:rPr/>
      </w:pPr>
      <w:r>
        <w:rPr/>
        <w:drawing>
          <wp:inline distT="0" distB="0" distL="0" distR="0">
            <wp:extent cx="341630" cy="158750"/>
            <wp:effectExtent l="0" t="0" r="0" b="0"/>
            <wp:docPr id="13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 xml:space="preserve">если обнаружены существенные недостатки оказанной услуги (пример, ухудшение эпидемиологической обстановки в стране (месте) временного пребывания до фактического начала путешествия; несогласованная замена цели путешествия, изменение его программы). </w:t>
      </w:r>
    </w:p>
    <w:p>
      <w:pPr>
        <w:pStyle w:val="Normal"/>
        <w:ind w:left="284" w:right="141" w:firstLine="567"/>
        <w:jc w:val="both"/>
        <w:rPr/>
      </w:pPr>
      <w:r>
        <w:rPr/>
        <w:drawing>
          <wp:anchor behindDoc="0" distT="0" distB="0" distL="114300" distR="114300" simplePos="0" locked="0" layoutInCell="0" allowOverlap="1" relativeHeight="26">
            <wp:simplePos x="0" y="0"/>
            <wp:positionH relativeFrom="column">
              <wp:posOffset>5274310</wp:posOffset>
            </wp:positionH>
            <wp:positionV relativeFrom="paragraph">
              <wp:posOffset>40640</wp:posOffset>
            </wp:positionV>
            <wp:extent cx="951865" cy="951865"/>
            <wp:effectExtent l="0" t="0" r="0" b="0"/>
            <wp:wrapTight wrapText="bothSides">
              <wp:wrapPolygon edited="0">
                <wp:start x="9935" y="1291"/>
                <wp:lineTo x="427" y="8642"/>
                <wp:lineTo x="-9" y="15988"/>
                <wp:lineTo x="-9" y="17715"/>
                <wp:lineTo x="854" y="19447"/>
                <wp:lineTo x="19878" y="19447"/>
                <wp:lineTo x="21177" y="16851"/>
                <wp:lineTo x="21177" y="5184"/>
                <wp:lineTo x="19450" y="1291"/>
                <wp:lineTo x="9935" y="1291"/>
              </wp:wrapPolygon>
            </wp:wrapTight>
            <wp:docPr id="14" name="Рисунок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84" w:right="141" w:firstLine="567"/>
        <w:jc w:val="both"/>
        <w:rPr/>
      </w:pPr>
      <w:r>
        <w:rPr/>
        <w:t>Как правило, недостатки услуги обнаруживаются в момент получения туристских услуг, поэтому в правоприменительной практике чаще всего потребителями заявляются требования о соответствующем уменьшении цены оказанной услуги и взыскании убытков.</w:t>
      </w:r>
    </w:p>
    <w:p>
      <w:pPr>
        <w:pStyle w:val="Normal"/>
        <w:ind w:left="284" w:right="141" w:firstLine="567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6" wp14:anchorId="22018BE0">
                <wp:simplePos x="0" y="0"/>
                <wp:positionH relativeFrom="column">
                  <wp:posOffset>-19685</wp:posOffset>
                </wp:positionH>
                <wp:positionV relativeFrom="paragraph">
                  <wp:posOffset>71755</wp:posOffset>
                </wp:positionV>
                <wp:extent cx="6255385" cy="1083945"/>
                <wp:effectExtent l="19050" t="19050" r="12700" b="21590"/>
                <wp:wrapNone/>
                <wp:docPr id="15" name="Скругленный прямоугольник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640" cy="108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0" allowOverlap="1" relativeHeight="15">
            <wp:simplePos x="0" y="0"/>
            <wp:positionH relativeFrom="column">
              <wp:posOffset>-11430</wp:posOffset>
            </wp:positionH>
            <wp:positionV relativeFrom="paragraph">
              <wp:posOffset>164465</wp:posOffset>
            </wp:positionV>
            <wp:extent cx="598805" cy="622300"/>
            <wp:effectExtent l="0" t="0" r="0" b="0"/>
            <wp:wrapTight wrapText="bothSides">
              <wp:wrapPolygon edited="0">
                <wp:start x="6172" y="0"/>
                <wp:lineTo x="6863" y="21146"/>
                <wp:lineTo x="7554" y="21146"/>
                <wp:lineTo x="13046" y="21146"/>
                <wp:lineTo x="13738" y="21146"/>
                <wp:lineTo x="14419" y="0"/>
                <wp:lineTo x="6172" y="0"/>
              </wp:wrapPolygon>
            </wp:wrapTight>
            <wp:docPr id="16" name="Рисунок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84" w:right="141" w:firstLine="567"/>
        <w:jc w:val="both"/>
        <w:rPr/>
      </w:pPr>
      <w:r>
        <w:rPr/>
        <w:t>В случае нарушения сроков оказания услуг, исполнитель должен уплатить потребителю за каждый день просрочки неустойку в размере 3 процентов цены оказанной услуги.</w:t>
      </w:r>
    </w:p>
    <w:p>
      <w:pPr>
        <w:pStyle w:val="Normal"/>
        <w:ind w:left="284" w:right="141" w:firstLine="567"/>
        <w:jc w:val="both"/>
        <w:rPr/>
      </w:pPr>
      <w:r>
        <w:rPr/>
        <w:t>Сумма взысканной потребителем неустойки не может превышать цену оказанной туристской услуги.</w:t>
      </w:r>
    </w:p>
    <w:p>
      <w:pPr>
        <w:pStyle w:val="Normal"/>
        <w:ind w:left="284" w:right="141" w:firstLine="567"/>
        <w:jc w:val="both"/>
        <w:rPr/>
      </w:pPr>
      <w:r>
        <w:rPr/>
        <w:drawing>
          <wp:anchor behindDoc="0" distT="0" distB="0" distL="114300" distR="114300" simplePos="0" locked="0" layoutInCell="0" allowOverlap="1" relativeHeight="18">
            <wp:simplePos x="0" y="0"/>
            <wp:positionH relativeFrom="column">
              <wp:posOffset>-125095</wp:posOffset>
            </wp:positionH>
            <wp:positionV relativeFrom="paragraph">
              <wp:posOffset>222885</wp:posOffset>
            </wp:positionV>
            <wp:extent cx="1064260" cy="1068070"/>
            <wp:effectExtent l="0" t="0" r="0" b="0"/>
            <wp:wrapTight wrapText="bothSides">
              <wp:wrapPolygon edited="0">
                <wp:start x="7336" y="0"/>
                <wp:lineTo x="6178" y="381"/>
                <wp:lineTo x="4629" y="4234"/>
                <wp:lineTo x="4629" y="6161"/>
                <wp:lineTo x="3088" y="8087"/>
                <wp:lineTo x="1539" y="11550"/>
                <wp:lineTo x="765" y="20028"/>
                <wp:lineTo x="2314" y="20793"/>
                <wp:lineTo x="4629" y="21183"/>
                <wp:lineTo x="18554" y="21183"/>
                <wp:lineTo x="18937" y="20793"/>
                <wp:lineTo x="19711" y="18484"/>
                <wp:lineTo x="19327" y="11940"/>
                <wp:lineTo x="17005" y="7697"/>
                <wp:lineTo x="16620" y="4234"/>
                <wp:lineTo x="15456" y="1153"/>
                <wp:lineTo x="13140" y="0"/>
                <wp:lineTo x="7336" y="0"/>
              </wp:wrapPolygon>
            </wp:wrapTight>
            <wp:docPr id="17" name="Рисунок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84" w:right="141" w:firstLine="567"/>
        <w:jc w:val="both"/>
        <w:rPr/>
      </w:pPr>
      <w:r>
        <w:rPr/>
        <w:t>Кроме того, турист имеет право на компенсацию морального вреда в случае невыполнения условий договора о реализации туристского продукта туроператором или турагентом.</w:t>
      </w:r>
    </w:p>
    <w:p>
      <w:pPr>
        <w:pStyle w:val="Normal"/>
        <w:ind w:left="284" w:right="141" w:firstLine="567"/>
        <w:jc w:val="both"/>
        <w:rPr/>
      </w:pPr>
      <w:r>
        <w:rPr/>
        <w:t>Удовлетворение размера компенсации морального вреда зависит от наличия и степени нравственных страданий истца, вины ответчика и взыскивается при наличии причинно-следственной связи между действиями ответчика и испытанными страданиями. Размер компенсации морального вреда не зависит от размера имущественного вреда и определяется судом.</w:t>
      </w:r>
    </w:p>
    <w:p>
      <w:pPr>
        <w:pStyle w:val="Normal"/>
        <w:ind w:left="284" w:right="141" w:firstLine="567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9" wp14:anchorId="07649118">
                <wp:simplePos x="0" y="0"/>
                <wp:positionH relativeFrom="column">
                  <wp:posOffset>42545</wp:posOffset>
                </wp:positionH>
                <wp:positionV relativeFrom="paragraph">
                  <wp:posOffset>63500</wp:posOffset>
                </wp:positionV>
                <wp:extent cx="6224905" cy="1022985"/>
                <wp:effectExtent l="19050" t="19050" r="24765" b="26035"/>
                <wp:wrapNone/>
                <wp:docPr id="18" name="Скругленный прямоугольник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02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 w="38100">
                          <a:solidFill>
                            <a:srgbClr val="c00000"/>
                          </a:solidFill>
                          <a:prstDash val="sys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0" allowOverlap="1" relativeHeight="28">
            <wp:simplePos x="0" y="0"/>
            <wp:positionH relativeFrom="column">
              <wp:posOffset>188595</wp:posOffset>
            </wp:positionH>
            <wp:positionV relativeFrom="paragraph">
              <wp:posOffset>140335</wp:posOffset>
            </wp:positionV>
            <wp:extent cx="806450" cy="848995"/>
            <wp:effectExtent l="0" t="0" r="0" b="0"/>
            <wp:wrapTight wrapText="bothSides">
              <wp:wrapPolygon edited="0">
                <wp:start x="9683" y="0"/>
                <wp:lineTo x="3052" y="3387"/>
                <wp:lineTo x="3052" y="7747"/>
                <wp:lineTo x="-10" y="9199"/>
                <wp:lineTo x="-10" y="11141"/>
                <wp:lineTo x="6113" y="15501"/>
                <wp:lineTo x="-10" y="15989"/>
                <wp:lineTo x="-10" y="18895"/>
                <wp:lineTo x="9683" y="21319"/>
                <wp:lineTo x="18365" y="21319"/>
                <wp:lineTo x="20918" y="18406"/>
                <wp:lineTo x="20918" y="1452"/>
                <wp:lineTo x="20402" y="0"/>
                <wp:lineTo x="9683" y="0"/>
              </wp:wrapPolygon>
            </wp:wrapTight>
            <wp:docPr id="19" name="Рисунок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1134" w:right="141" w:hanging="284"/>
        <w:jc w:val="center"/>
        <w:rPr>
          <w:b/>
          <w:b/>
        </w:rPr>
      </w:pPr>
      <w:r>
        <w:rPr>
          <w:b/>
        </w:rPr>
        <w:t>Претензии к качеству туристского продукта предъявляются в письменной форме исполнителю в течение 20 дней с даты окончания действия договора о реализации туристского продукта и подлежат рассмотрению в течение 10 дней с даты получения.</w:t>
      </w:r>
    </w:p>
    <w:p>
      <w:pPr>
        <w:pStyle w:val="Normal"/>
        <w:ind w:left="284" w:right="141" w:firstLine="567"/>
        <w:jc w:val="both"/>
        <w:rPr/>
      </w:pPr>
      <w:r>
        <w:rPr/>
      </w:r>
    </w:p>
    <w:p>
      <w:pPr>
        <w:pStyle w:val="Normal"/>
        <w:ind w:left="284" w:right="141" w:firstLine="567"/>
        <w:jc w:val="both"/>
        <w:rPr/>
      </w:pPr>
      <w:r>
        <w:rPr/>
      </w:r>
    </w:p>
    <w:p>
      <w:pPr>
        <w:pStyle w:val="Normal"/>
        <w:ind w:left="284" w:right="141" w:firstLine="567"/>
        <w:jc w:val="both"/>
        <w:rPr/>
      </w:pPr>
      <w:r>
        <w:rPr/>
        <w:t>В случае не удовлетворения претензии в добровольном порядке, потребитель имеет право обратиться в суд.</w:t>
      </w:r>
    </w:p>
    <w:p>
      <w:pPr>
        <w:pStyle w:val="Normal"/>
        <w:ind w:left="284" w:right="283" w:firstLine="283"/>
        <w:jc w:val="both"/>
        <w:rPr/>
      </w:pPr>
      <w:r>
        <w:drawing>
          <wp:anchor behindDoc="0" distT="0" distB="0" distL="114300" distR="114300" simplePos="0" locked="0" layoutInCell="0" allowOverlap="1" relativeHeight="20">
            <wp:simplePos x="0" y="0"/>
            <wp:positionH relativeFrom="column">
              <wp:posOffset>-220980</wp:posOffset>
            </wp:positionH>
            <wp:positionV relativeFrom="paragraph">
              <wp:posOffset>65405</wp:posOffset>
            </wp:positionV>
            <wp:extent cx="706755" cy="706755"/>
            <wp:effectExtent l="0" t="0" r="0" b="0"/>
            <wp:wrapTight wrapText="bothSides">
              <wp:wrapPolygon edited="0">
                <wp:start x="6394" y="0"/>
                <wp:lineTo x="6394" y="18620"/>
                <wp:lineTo x="7555" y="20945"/>
                <wp:lineTo x="13381" y="20945"/>
                <wp:lineTo x="14542" y="18620"/>
                <wp:lineTo x="14542" y="0"/>
                <wp:lineTo x="6394" y="0"/>
              </wp:wrapPolygon>
            </wp:wrapTight>
            <wp:docPr id="20" name="Рисунок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</w:t>
      </w:r>
      <w:r>
        <w:rPr/>
        <w:t>аждая сторона должна доказать те обстоятельства, на которые она ссылается как на основания своих требований и возражений.</w:t>
      </w:r>
    </w:p>
    <w:p>
      <w:pPr>
        <w:pStyle w:val="Normal"/>
        <w:ind w:left="284" w:right="141" w:hanging="0"/>
        <w:jc w:val="center"/>
        <w:rPr>
          <w:b/>
          <w:b/>
        </w:rPr>
      </w:pPr>
      <w:r>
        <w:rPr>
          <w:b/>
        </w:rPr>
        <w:t>Нужно позаботиться заранее о сборе необходимых доказательств ненадлежащего исполнения туристских услуг:</w:t>
      </w:r>
    </w:p>
    <w:p>
      <w:pPr>
        <w:pStyle w:val="Normal"/>
        <w:ind w:left="284" w:right="141" w:firstLine="567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1" wp14:anchorId="5482B148">
                <wp:simplePos x="0" y="0"/>
                <wp:positionH relativeFrom="column">
                  <wp:posOffset>2959100</wp:posOffset>
                </wp:positionH>
                <wp:positionV relativeFrom="paragraph">
                  <wp:posOffset>109855</wp:posOffset>
                </wp:positionV>
                <wp:extent cx="338455" cy="307975"/>
                <wp:effectExtent l="19050" t="0" r="24130" b="35560"/>
                <wp:wrapNone/>
                <wp:docPr id="21" name="Стрелка вниз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80" cy="3074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48235"/>
                        </a:solidFill>
                        <a:ln w="12700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Стрелка вниз 31" fillcolor="#548235" stroked="t" style="position:absolute;margin-left:233pt;margin-top:8.65pt;width:26.55pt;height:24.15pt;mso-wrap-style:none;v-text-anchor:middle" wp14:anchorId="5482B148" type="shapetype_67">
                <v:fill o:detectmouseclick="t" type="solid" color2="#ab7dca"/>
                <v:stroke color="#0070c0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ind w:left="284" w:right="141" w:firstLine="567"/>
        <w:jc w:val="center"/>
        <w:rPr/>
      </w:pPr>
      <w:r>
        <w:rPr/>
        <w:drawing>
          <wp:anchor behindDoc="0" distT="0" distB="0" distL="114300" distR="114300" simplePos="0" locked="0" layoutInCell="0" allowOverlap="1" relativeHeight="17">
            <wp:simplePos x="0" y="0"/>
            <wp:positionH relativeFrom="column">
              <wp:posOffset>-280670</wp:posOffset>
            </wp:positionH>
            <wp:positionV relativeFrom="paragraph">
              <wp:posOffset>68580</wp:posOffset>
            </wp:positionV>
            <wp:extent cx="868045" cy="868045"/>
            <wp:effectExtent l="0" t="0" r="0" b="0"/>
            <wp:wrapTight wrapText="bothSides">
              <wp:wrapPolygon edited="0">
                <wp:start x="8056" y="0"/>
                <wp:lineTo x="6634" y="7582"/>
                <wp:lineTo x="-4" y="21329"/>
                <wp:lineTo x="21328" y="21329"/>
                <wp:lineTo x="14691" y="7582"/>
                <wp:lineTo x="13270" y="0"/>
                <wp:lineTo x="8056" y="0"/>
              </wp:wrapPolygon>
            </wp:wrapTight>
            <wp:docPr id="22" name="Рисунок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284" w:right="141" w:firstLine="567"/>
        <w:jc w:val="center"/>
        <w:rPr/>
      </w:pPr>
      <w:r>
        <w:rPr/>
      </w:r>
    </w:p>
    <w:p>
      <w:pPr>
        <w:pStyle w:val="Normal"/>
        <w:ind w:left="142" w:right="141" w:firstLine="284"/>
        <w:jc w:val="both"/>
        <w:rPr/>
      </w:pPr>
      <w:r>
        <w:rPr>
          <w:b/>
          <w:u w:val="single"/>
        </w:rPr>
        <w:t>- гостиница (средство размещения) не соответствует категории, указанной в путевке</w:t>
      </w:r>
      <w:r>
        <w:rPr/>
        <w:t xml:space="preserve">  - составьте претензию и подпишите у администратора гостиницы;</w:t>
      </w:r>
    </w:p>
    <w:p>
      <w:pPr>
        <w:pStyle w:val="Normal"/>
        <w:ind w:left="142" w:right="141" w:firstLine="284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2" wp14:anchorId="4FA17A71">
                <wp:simplePos x="0" y="0"/>
                <wp:positionH relativeFrom="column">
                  <wp:posOffset>2957830</wp:posOffset>
                </wp:positionH>
                <wp:positionV relativeFrom="paragraph">
                  <wp:posOffset>82550</wp:posOffset>
                </wp:positionV>
                <wp:extent cx="338455" cy="307975"/>
                <wp:effectExtent l="19050" t="0" r="24130" b="35560"/>
                <wp:wrapNone/>
                <wp:docPr id="23" name="Стрелка вниз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80" cy="3074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48235"/>
                        </a:solidFill>
                        <a:ln w="12700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32" fillcolor="#548235" stroked="t" style="position:absolute;margin-left:232.9pt;margin-top:6.5pt;width:26.55pt;height:24.15pt;mso-wrap-style:none;v-text-anchor:middle" wp14:anchorId="4FA17A71" type="shapetype_67">
                <v:fill o:detectmouseclick="t" type="solid" color2="#ab7dca"/>
                <v:stroke color="#0070c0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ind w:left="142" w:right="141" w:firstLine="284"/>
        <w:jc w:val="both"/>
        <w:rPr/>
      </w:pPr>
      <w:r>
        <w:rPr/>
      </w:r>
    </w:p>
    <w:p>
      <w:pPr>
        <w:pStyle w:val="Normal"/>
        <w:ind w:left="142" w:right="141" w:firstLine="284"/>
        <w:jc w:val="both"/>
        <w:rPr/>
      </w:pPr>
      <w:r>
        <w:rPr>
          <w:b/>
          <w:u w:val="single"/>
        </w:rPr>
        <w:t>- задержка авиарейса</w:t>
      </w:r>
      <w:r>
        <w:rPr/>
        <w:t xml:space="preserve">  - в аэропорту назначения обратитесь к перевозчику и сделайте отметку в билете о дате и времени прилета;</w:t>
      </w:r>
    </w:p>
    <w:p>
      <w:pPr>
        <w:pStyle w:val="Normal"/>
        <w:ind w:left="142" w:right="141" w:firstLine="284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3" wp14:anchorId="254BDA54">
                <wp:simplePos x="0" y="0"/>
                <wp:positionH relativeFrom="column">
                  <wp:posOffset>2957830</wp:posOffset>
                </wp:positionH>
                <wp:positionV relativeFrom="paragraph">
                  <wp:posOffset>45085</wp:posOffset>
                </wp:positionV>
                <wp:extent cx="338455" cy="307975"/>
                <wp:effectExtent l="19050" t="0" r="24130" b="35560"/>
                <wp:wrapNone/>
                <wp:docPr id="24" name="Стрелка вниз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80" cy="3074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48235"/>
                        </a:solidFill>
                        <a:ln w="12700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33" fillcolor="#548235" stroked="t" style="position:absolute;margin-left:232.9pt;margin-top:3.55pt;width:26.55pt;height:24.15pt;mso-wrap-style:none;v-text-anchor:middle" wp14:anchorId="254BDA54" type="shapetype_67">
                <v:fill o:detectmouseclick="t" type="solid" color2="#ab7dca"/>
                <v:stroke color="#0070c0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ind w:left="142" w:right="141" w:firstLine="284"/>
        <w:jc w:val="both"/>
        <w:rPr/>
      </w:pPr>
      <w:r>
        <w:rPr/>
      </w:r>
    </w:p>
    <w:p>
      <w:pPr>
        <w:pStyle w:val="Normal"/>
        <w:ind w:left="142" w:right="141" w:firstLine="284"/>
        <w:jc w:val="both"/>
        <w:rPr/>
      </w:pPr>
      <w:r>
        <w:rPr/>
        <w:t xml:space="preserve">- </w:t>
      </w:r>
      <w:r>
        <w:rPr>
          <w:b/>
          <w:u w:val="single"/>
        </w:rPr>
        <w:t>вместо шведского стола вам предлагают меню</w:t>
      </w:r>
      <w:r>
        <w:rPr/>
        <w:t xml:space="preserve"> – запаситесь рекламным листом ресторана, прейскурантом с ценами блюд и печатью заведения;</w:t>
      </w:r>
    </w:p>
    <w:p>
      <w:pPr>
        <w:pStyle w:val="Normal"/>
        <w:ind w:left="142" w:right="141" w:firstLine="284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4" wp14:anchorId="240BCD30">
                <wp:simplePos x="0" y="0"/>
                <wp:positionH relativeFrom="column">
                  <wp:posOffset>2957195</wp:posOffset>
                </wp:positionH>
                <wp:positionV relativeFrom="paragraph">
                  <wp:posOffset>67945</wp:posOffset>
                </wp:positionV>
                <wp:extent cx="338455" cy="307975"/>
                <wp:effectExtent l="19050" t="0" r="24130" b="35560"/>
                <wp:wrapNone/>
                <wp:docPr id="25" name="Стрелка вниз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80" cy="3074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48235"/>
                        </a:solidFill>
                        <a:ln w="12700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34" fillcolor="#548235" stroked="t" style="position:absolute;margin-left:232.85pt;margin-top:5.35pt;width:26.55pt;height:24.15pt;mso-wrap-style:none;v-text-anchor:middle" wp14:anchorId="240BCD30" type="shapetype_67">
                <v:fill o:detectmouseclick="t" type="solid" color2="#ab7dca"/>
                <v:stroke color="#0070c0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ind w:left="142" w:right="141" w:firstLine="284"/>
        <w:jc w:val="both"/>
        <w:rPr/>
      </w:pPr>
      <w:r>
        <w:rPr/>
      </w:r>
    </w:p>
    <w:p>
      <w:pPr>
        <w:pStyle w:val="Normal"/>
        <w:ind w:left="142" w:right="141" w:firstLine="284"/>
        <w:jc w:val="both"/>
        <w:rPr/>
      </w:pPr>
      <w:r>
        <w:rPr>
          <w:b/>
          <w:u w:val="single"/>
        </w:rPr>
        <w:t>- не состоялась запланированная экскурсия, посещение музея, оплаченного вами</w:t>
      </w:r>
      <w:r>
        <w:rPr/>
        <w:t xml:space="preserve"> – составьте акт и подпишите у вашего экскурсовода;</w:t>
      </w:r>
    </w:p>
    <w:p>
      <w:pPr>
        <w:pStyle w:val="Normal"/>
        <w:ind w:left="142" w:right="141" w:firstLine="284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5" wp14:anchorId="5FDB1DC4">
                <wp:simplePos x="0" y="0"/>
                <wp:positionH relativeFrom="column">
                  <wp:posOffset>2957195</wp:posOffset>
                </wp:positionH>
                <wp:positionV relativeFrom="paragraph">
                  <wp:posOffset>144780</wp:posOffset>
                </wp:positionV>
                <wp:extent cx="338455" cy="307975"/>
                <wp:effectExtent l="19050" t="0" r="24130" b="35560"/>
                <wp:wrapNone/>
                <wp:docPr id="26" name="Стрелка вниз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80" cy="3074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48235"/>
                        </a:solidFill>
                        <a:ln w="12700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35" fillcolor="#548235" stroked="t" style="position:absolute;margin-left:232.85pt;margin-top:11.4pt;width:26.55pt;height:24.15pt;mso-wrap-style:none;v-text-anchor:middle" wp14:anchorId="5FDB1DC4" type="shapetype_67">
                <v:fill o:detectmouseclick="t" type="solid" color2="#ab7dca"/>
                <v:stroke color="#0070c0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ind w:left="142" w:right="141" w:firstLine="284"/>
        <w:jc w:val="both"/>
        <w:rPr/>
      </w:pPr>
      <w:r>
        <w:rPr/>
      </w:r>
    </w:p>
    <w:p>
      <w:pPr>
        <w:pStyle w:val="Normal"/>
        <w:ind w:left="142" w:right="141" w:firstLine="284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7" wp14:anchorId="6D38F905">
                <wp:simplePos x="0" y="0"/>
                <wp:positionH relativeFrom="column">
                  <wp:posOffset>-287655</wp:posOffset>
                </wp:positionH>
                <wp:positionV relativeFrom="paragraph">
                  <wp:posOffset>635</wp:posOffset>
                </wp:positionV>
                <wp:extent cx="1168400" cy="1102995"/>
                <wp:effectExtent l="0" t="0" r="0" b="2540"/>
                <wp:wrapTight wrapText="bothSides">
                  <wp:wrapPolygon edited="0">
                    <wp:start x="8457" y="0"/>
                    <wp:lineTo x="7047" y="1493"/>
                    <wp:lineTo x="6343" y="5972"/>
                    <wp:lineTo x="0" y="11945"/>
                    <wp:lineTo x="0" y="14184"/>
                    <wp:lineTo x="1762" y="17917"/>
                    <wp:lineTo x="1762" y="18290"/>
                    <wp:lineTo x="6695" y="21276"/>
                    <wp:lineTo x="7047" y="21276"/>
                    <wp:lineTo x="14095" y="21276"/>
                    <wp:lineTo x="14447" y="21276"/>
                    <wp:lineTo x="19380" y="18290"/>
                    <wp:lineTo x="19380" y="17917"/>
                    <wp:lineTo x="21142" y="13811"/>
                    <wp:lineTo x="21142" y="11571"/>
                    <wp:lineTo x="18323" y="5599"/>
                    <wp:lineTo x="16209" y="3359"/>
                    <wp:lineTo x="11980" y="0"/>
                    <wp:lineTo x="8457" y="0"/>
                  </wp:wrapPolygon>
                </wp:wrapTight>
                <wp:docPr id="27" name="Рисунок 1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 descr=""/>
                        <pic:cNvPicPr/>
                      </pic:nvPicPr>
                      <pic:blipFill>
                        <a:blip r:embed="rId1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3">
                                  <a14:imgEffect>
                                    <a14:brightnessContrast bright="-20000" contrast="40000" sat="101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167840" cy="1102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12" stroked="f" style="position:absolute;margin-left:-22.65pt;margin-top:0.05pt;width:91.9pt;height:86.75pt;mso-wrap-style:none;v-text-anchor:middle" wp14:anchorId="6D38F905" type="shapetype_75">
                <v:imagedata r:id="rId12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b/>
          <w:u w:val="single"/>
        </w:rPr>
        <w:t>- пляж не того покрытия, что вам обещали, и настолько далеко от гостиницы, что приходится ездить</w:t>
      </w:r>
      <w:r>
        <w:rPr/>
        <w:t xml:space="preserve"> - сделайте фото, подпишите у администрации пляжа, представьте проездные документы и так далее.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b/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>
        <w:rPr>
          <w:b/>
          <w:i/>
          <w:sz w:val="22"/>
          <w:szCs w:val="22"/>
          <w:u w:val="single"/>
          <w:lang w:eastAsia="ru-RU"/>
        </w:rPr>
        <w:t>консультационные пункты для потребителей</w:t>
      </w:r>
      <w:r>
        <w:rPr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 xml:space="preserve">(контактные данные можно найти по ссылке </w:t>
      </w:r>
      <w:hyperlink r:id="rId14">
        <w:r>
          <w:rPr>
            <w:b/>
            <w:sz w:val="22"/>
            <w:szCs w:val="22"/>
            <w:lang w:eastAsia="ru-RU"/>
          </w:rPr>
          <w:t>http://кц66.рф</w:t>
        </w:r>
      </w:hyperlink>
      <w:r>
        <w:rPr>
          <w:b/>
          <w:sz w:val="22"/>
          <w:szCs w:val="22"/>
          <w:lang w:eastAsia="ru-RU"/>
        </w:rPr>
        <w:t>).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b/>
          <w:b/>
          <w:i/>
          <w:i/>
          <w:sz w:val="22"/>
          <w:szCs w:val="22"/>
          <w:lang w:eastAsia="ru-RU"/>
        </w:rPr>
      </w:pPr>
      <w:r>
        <w:rPr>
          <w:b/>
          <w:i/>
          <w:sz w:val="22"/>
          <w:szCs w:val="22"/>
          <w:lang w:eastAsia="ru-RU"/>
        </w:rPr>
      </w:r>
    </w:p>
    <w:p>
      <w:pPr>
        <w:pStyle w:val="Normal"/>
        <w:suppressAutoHyphens w:val="false"/>
        <w:ind w:firstLine="142"/>
        <w:jc w:val="center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Единый консультационный центр Роспотребнадзора</w:t>
      </w:r>
    </w:p>
    <w:p>
      <w:pPr>
        <w:pStyle w:val="Normal"/>
        <w:suppressAutoHyphens w:val="false"/>
        <w:ind w:firstLine="142"/>
        <w:jc w:val="center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8-800-555-49-43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center"/>
        <w:rPr>
          <w:b/>
          <w:b/>
          <w:i/>
          <w:i/>
          <w:sz w:val="22"/>
          <w:szCs w:val="22"/>
          <w:lang w:eastAsia="ru-RU"/>
        </w:rPr>
      </w:pPr>
      <w:r>
        <w:rPr>
          <w:b/>
          <w:i/>
          <w:sz w:val="22"/>
          <w:szCs w:val="22"/>
          <w:lang w:eastAsia="ru-RU"/>
        </w:rPr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both"/>
        <w:rPr>
          <w:b/>
          <w:b/>
          <w:i/>
          <w:i/>
          <w:sz w:val="22"/>
          <w:szCs w:val="22"/>
          <w:lang w:eastAsia="ru-RU"/>
        </w:rPr>
      </w:pPr>
      <w:r>
        <w:rPr>
          <w:b/>
          <w:i/>
          <w:sz w:val="22"/>
          <w:szCs w:val="22"/>
          <w:lang w:eastAsia="ru-RU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>
      <w:pPr>
        <w:pStyle w:val="Normal"/>
        <w:tabs>
          <w:tab w:val="clear" w:pos="708"/>
          <w:tab w:val="left" w:pos="1039" w:leader="none"/>
        </w:tabs>
        <w:suppressAutoHyphens w:val="false"/>
        <w:jc w:val="both"/>
        <w:rPr>
          <w:sz w:val="25"/>
          <w:szCs w:val="25"/>
        </w:rPr>
      </w:pPr>
      <w:r>
        <w:rPr>
          <w:b/>
          <w:i/>
          <w:sz w:val="22"/>
          <w:szCs w:val="22"/>
          <w:lang w:eastAsia="ru-RU"/>
        </w:rPr>
        <w:t xml:space="preserve">При использовании памятки ссылка на сайт </w:t>
      </w:r>
      <w:hyperlink r:id="rId15">
        <w:r>
          <w:rPr>
            <w:b/>
            <w:i/>
            <w:color w:val="0563C1" w:themeColor="hyperlink"/>
            <w:sz w:val="22"/>
            <w:szCs w:val="22"/>
            <w:u w:val="single"/>
            <w:lang w:eastAsia="ru-RU"/>
          </w:rPr>
          <w:t>www.66.rospotrebnadzor.ru</w:t>
        </w:r>
      </w:hyperlink>
      <w:r>
        <w:rPr>
          <w:b/>
          <w:i/>
          <w:sz w:val="22"/>
          <w:szCs w:val="22"/>
          <w:lang w:eastAsia="ru-RU"/>
        </w:rPr>
        <w:t xml:space="preserve"> обязательна</w:t>
      </w:r>
    </w:p>
    <w:sectPr>
      <w:type w:val="nextPage"/>
      <w:pgSz w:w="11906" w:h="16838"/>
      <w:pgMar w:left="1276" w:right="850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05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87850"/>
    <w:rPr>
      <w:color w:val="0563C1" w:themeColor="hyperlink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58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microsoft.com/office/2007/relationships/hdphoto" Target="media/hdphoto1.wdp"/><Relationship Id="rId14" Type="http://schemas.openxmlformats.org/officeDocument/2006/relationships/hyperlink" Target="http://&#1082;&#1094;66.&#1088;&#1092;" TargetMode="External"/><Relationship Id="rId15" Type="http://schemas.openxmlformats.org/officeDocument/2006/relationships/hyperlink" Target="http://www.66.rospotrebnadzor.ru/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LibreOffice/7.0.4.2$Windows_X86_64 LibreOffice_project/dcf040e67528d9187c66b2379df5ea4407429775</Application>
  <AppVersion>15.0000</AppVersion>
  <Pages>4</Pages>
  <Words>614</Words>
  <Characters>4441</Characters>
  <CharactersWithSpaces>5023</CharactersWithSpaces>
  <Paragraphs>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2023-01-20T10:36:00Z</dcterms:created>
  <dc:creator>Горбунова Светлана Сергеевна</dc:creator>
  <dc:description/>
  <dc:language>ru-RU</dc:language>
  <cp:lastModifiedBy>Горбунова Светлана Сергеевна</cp:lastModifiedBy>
  <dcterms:modified xsi:type="dcterms:W3CDTF">2023-01-27T06:35:00Z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